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CF" w:rsidRDefault="003C1ACF" w:rsidP="006145D0">
      <w:pPr>
        <w:suppressAutoHyphens/>
        <w:spacing w:after="120" w:line="240" w:lineRule="auto"/>
        <w:ind w:firstLine="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Администрация Сахаптинского сельсовета</w:t>
      </w:r>
    </w:p>
    <w:p w:rsidR="003C1ACF" w:rsidRDefault="003C1ACF" w:rsidP="006145D0">
      <w:pPr>
        <w:suppressAutoHyphens/>
        <w:spacing w:after="120" w:line="240" w:lineRule="auto"/>
        <w:ind w:firstLine="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Назаровского района Красноярского края</w:t>
      </w:r>
    </w:p>
    <w:p w:rsidR="003C1ACF" w:rsidRDefault="003C1ACF" w:rsidP="006145D0">
      <w:pPr>
        <w:suppressAutoHyphens/>
        <w:spacing w:after="120" w:line="240" w:lineRule="auto"/>
        <w:ind w:firstLine="0"/>
        <w:rPr>
          <w:sz w:val="28"/>
          <w:szCs w:val="28"/>
          <w:lang w:eastAsia="zh-CN"/>
        </w:rPr>
      </w:pPr>
    </w:p>
    <w:p w:rsidR="003C1ACF" w:rsidRDefault="003C1ACF" w:rsidP="006145D0">
      <w:pPr>
        <w:suppressAutoHyphens/>
        <w:spacing w:after="120" w:line="240" w:lineRule="auto"/>
        <w:ind w:firstLine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ПОСТАНОВЛЕНИЕ</w:t>
      </w:r>
    </w:p>
    <w:p w:rsidR="003C1ACF" w:rsidRDefault="003C1ACF" w:rsidP="006145D0">
      <w:pPr>
        <w:suppressAutoHyphens/>
        <w:spacing w:after="120" w:line="240" w:lineRule="auto"/>
        <w:ind w:firstLine="0"/>
        <w:rPr>
          <w:sz w:val="28"/>
          <w:szCs w:val="28"/>
          <w:lang w:eastAsia="zh-CN"/>
        </w:rPr>
      </w:pPr>
    </w:p>
    <w:p w:rsidR="003C1ACF" w:rsidRDefault="003C1ACF" w:rsidP="006145D0">
      <w:pPr>
        <w:suppressAutoHyphens/>
        <w:spacing w:after="120" w:line="240" w:lineRule="auto"/>
        <w:ind w:firstLine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14</w:t>
      </w:r>
      <w:bookmarkStart w:id="0" w:name="_GoBack"/>
      <w:bookmarkEnd w:id="0"/>
      <w:r>
        <w:rPr>
          <w:sz w:val="28"/>
          <w:szCs w:val="28"/>
          <w:lang w:eastAsia="zh-CN"/>
        </w:rPr>
        <w:t>.04.2025 г.                                  с. Сахапта                                         №  18-п</w:t>
      </w:r>
    </w:p>
    <w:p w:rsidR="003C1ACF" w:rsidRDefault="003C1ACF" w:rsidP="006145D0">
      <w:pPr>
        <w:spacing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3C1ACF" w:rsidRDefault="003C1ACF" w:rsidP="006145D0">
      <w:pPr>
        <w:spacing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3C1ACF" w:rsidRDefault="003C1ACF" w:rsidP="006145D0">
      <w:pPr>
        <w:spacing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3C1ACF" w:rsidRDefault="003C1ACF" w:rsidP="006145D0">
      <w:pPr>
        <w:spacing w:line="240" w:lineRule="auto"/>
        <w:ind w:firstLine="0"/>
        <w:jc w:val="left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Об утверждении схемы водоснабжения и водоотведения</w:t>
      </w:r>
    </w:p>
    <w:p w:rsidR="003C1ACF" w:rsidRDefault="003C1ACF" w:rsidP="006145D0">
      <w:pPr>
        <w:shd w:val="clear" w:color="auto" w:fill="FFFFFF"/>
        <w:spacing w:line="240" w:lineRule="auto"/>
        <w:ind w:left="10" w:hanging="10"/>
        <w:jc w:val="left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Сахаптинского сельсовета</w:t>
      </w:r>
    </w:p>
    <w:p w:rsidR="003C1ACF" w:rsidRDefault="003C1ACF" w:rsidP="006145D0">
      <w:pPr>
        <w:spacing w:line="240" w:lineRule="auto"/>
        <w:ind w:firstLine="0"/>
        <w:jc w:val="left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 период с 2023 по 2034гг</w:t>
      </w:r>
    </w:p>
    <w:p w:rsidR="003C1ACF" w:rsidRDefault="003C1ACF" w:rsidP="006145D0">
      <w:pPr>
        <w:spacing w:line="240" w:lineRule="auto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C1ACF" w:rsidRDefault="003C1ACF" w:rsidP="005D43D4">
      <w:pPr>
        <w:shd w:val="clear" w:color="auto" w:fill="FFFFFF"/>
        <w:spacing w:line="240" w:lineRule="auto"/>
        <w:ind w:left="1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 </w:t>
      </w:r>
      <w:hyperlink r:id="rId5" w:tgtFrame="_blank" w:history="1">
        <w:r>
          <w:rPr>
            <w:rStyle w:val="Hyperlink"/>
            <w:sz w:val="28"/>
            <w:szCs w:val="28"/>
            <w:u w:val="none"/>
            <w:lang w:eastAsia="ru-RU"/>
          </w:rPr>
          <w:t>Федеральным законом Российской Федерации от 06.10.2003г. № 131-ФЗ</w:t>
        </w:r>
      </w:hyperlink>
      <w:r>
        <w:rPr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</w:t>
      </w:r>
      <w:r>
        <w:rPr>
          <w:spacing w:val="17"/>
          <w:sz w:val="28"/>
          <w:szCs w:val="28"/>
          <w:lang w:eastAsia="ru-RU"/>
        </w:rPr>
        <w:t>Федеральным законом от 27.07.2010 года № 190-ФЗ «О теплоснабжении</w:t>
      </w:r>
      <w:r>
        <w:rPr>
          <w:spacing w:val="1"/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, руководствуясь </w:t>
      </w:r>
      <w:hyperlink r:id="rId6" w:tgtFrame="_blank" w:history="1">
        <w:r>
          <w:rPr>
            <w:rStyle w:val="Hyperlink"/>
            <w:sz w:val="28"/>
            <w:szCs w:val="28"/>
            <w:u w:val="none"/>
            <w:lang w:eastAsia="ru-RU"/>
          </w:rPr>
          <w:t>Уставом  муниципального образования Сахаптинский сельсовет</w:t>
        </w:r>
      </w:hyperlink>
      <w:r>
        <w:rPr>
          <w:sz w:val="28"/>
          <w:szCs w:val="28"/>
          <w:lang w:eastAsia="ru-RU"/>
        </w:rPr>
        <w:t> Назаровского района Красноярского края.</w:t>
      </w:r>
    </w:p>
    <w:p w:rsidR="003C1ACF" w:rsidRDefault="003C1ACF" w:rsidP="005D43D4">
      <w:pPr>
        <w:spacing w:line="240" w:lineRule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 </w:t>
      </w:r>
      <w:r>
        <w:rPr>
          <w:b/>
          <w:bCs/>
          <w:sz w:val="28"/>
          <w:szCs w:val="28"/>
          <w:lang w:eastAsia="ru-RU"/>
        </w:rPr>
        <w:t>ПОСТАНОВЛЯЮ:</w:t>
      </w:r>
    </w:p>
    <w:p w:rsidR="003C1ACF" w:rsidRDefault="003C1ACF" w:rsidP="005D43D4">
      <w:pPr>
        <w:spacing w:line="240" w:lineRule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3C1ACF" w:rsidRDefault="003C1ACF" w:rsidP="005D43D4">
      <w:pPr>
        <w:numPr>
          <w:ilvl w:val="0"/>
          <w:numId w:val="1"/>
        </w:numPr>
        <w:spacing w:line="240" w:lineRule="auto"/>
        <w:ind w:left="660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Утвердить схему водоснабжения и водоотведения Сахаптинского сельсовета Назаровского района Красноярского края на период с 2023 по 2034 годы согласно приложению.</w:t>
      </w:r>
    </w:p>
    <w:p w:rsidR="003C1ACF" w:rsidRDefault="003C1ACF" w:rsidP="005D43D4">
      <w:pPr>
        <w:numPr>
          <w:ilvl w:val="0"/>
          <w:numId w:val="1"/>
        </w:numPr>
        <w:spacing w:line="240" w:lineRule="auto"/>
        <w:ind w:left="660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3C1ACF" w:rsidRDefault="003C1ACF" w:rsidP="005D43D4">
      <w:pPr>
        <w:numPr>
          <w:ilvl w:val="0"/>
          <w:numId w:val="1"/>
        </w:numPr>
        <w:spacing w:line="240" w:lineRule="auto"/>
        <w:ind w:left="660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 вступает в силу со дня, следующего за днем его официального опубликования в газете «Советское Причулымье» и подлежит размещению на официальном сайте Администрации Сахаптинского сельсовет в сети «Интернет».</w:t>
      </w:r>
    </w:p>
    <w:p w:rsidR="003C1ACF" w:rsidRDefault="003C1ACF"/>
    <w:p w:rsidR="003C1ACF" w:rsidRDefault="003C1ACF"/>
    <w:p w:rsidR="003C1ACF" w:rsidRDefault="003C1ACF"/>
    <w:p w:rsidR="003C1ACF" w:rsidRDefault="003C1ACF"/>
    <w:p w:rsidR="003C1ACF" w:rsidRDefault="003C1ACF" w:rsidP="00AC6DBA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Сахаптинского сельсовета                                    В.В.Куркин</w:t>
      </w:r>
    </w:p>
    <w:p w:rsidR="003C1ACF" w:rsidRDefault="003C1ACF"/>
    <w:sectPr w:rsidR="003C1ACF" w:rsidSect="006D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B7512"/>
    <w:multiLevelType w:val="multilevel"/>
    <w:tmpl w:val="E3DC32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AE2"/>
    <w:rsid w:val="003C1ACF"/>
    <w:rsid w:val="003D3AE2"/>
    <w:rsid w:val="005D43D4"/>
    <w:rsid w:val="006145D0"/>
    <w:rsid w:val="00660D4A"/>
    <w:rsid w:val="006D3A2F"/>
    <w:rsid w:val="0084573F"/>
    <w:rsid w:val="00AC6DBA"/>
    <w:rsid w:val="00BB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D0"/>
    <w:pPr>
      <w:spacing w:line="360" w:lineRule="auto"/>
      <w:ind w:firstLine="709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145D0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D4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03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23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461898B-A27E-456E-8115-3D7F96FFE7E1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222</Words>
  <Characters>1270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2025-04-29T03:20:00Z</cp:lastPrinted>
  <dcterms:created xsi:type="dcterms:W3CDTF">2025-04-14T02:54:00Z</dcterms:created>
  <dcterms:modified xsi:type="dcterms:W3CDTF">2025-04-29T03:20:00Z</dcterms:modified>
</cp:coreProperties>
</file>